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8DE9" w14:textId="77777777" w:rsidR="00E7247A" w:rsidRDefault="00E7247A">
      <w:r>
        <w:t xml:space="preserve">Annexe 5 (tableau) </w:t>
      </w:r>
    </w:p>
    <w:p w14:paraId="3DB67B25" w14:textId="1E98D719" w:rsidR="00E7247A" w:rsidRDefault="00E7247A" w:rsidP="0052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</w:pPr>
      <w:r>
        <w:t>Elections du 14 octobre 2021 aux chambres de métiers et de l’artisanat</w:t>
      </w:r>
    </w:p>
    <w:p w14:paraId="1E5B3A03" w14:textId="1042DDC8" w:rsidR="00E7247A" w:rsidRDefault="00E7247A">
      <w:r>
        <w:t>DECLARATION COLLECTIVE DE CANDIDATURE</w:t>
      </w:r>
      <w:r w:rsidR="00521179">
        <w:t xml:space="preserve"> </w:t>
      </w:r>
      <w:r>
        <w:t xml:space="preserve">(1) </w:t>
      </w:r>
    </w:p>
    <w:p w14:paraId="58E2FA21" w14:textId="77777777" w:rsidR="00E7247A" w:rsidRDefault="00E7247A">
      <w:r>
        <w:t xml:space="preserve">Titre de la liste : …. </w:t>
      </w:r>
    </w:p>
    <w:p w14:paraId="7A705E73" w14:textId="77777777" w:rsidR="00E7247A" w:rsidRDefault="00E7247A">
      <w:r>
        <w:t xml:space="preserve">Nom du responsable de la liste : … </w:t>
      </w:r>
    </w:p>
    <w:p w14:paraId="28007501" w14:textId="77777777" w:rsidR="00E7247A" w:rsidRDefault="00E7247A">
      <w:r>
        <w:t xml:space="preserve">Présentée par (dénomination de l’organisation) : </w:t>
      </w:r>
    </w:p>
    <w:p w14:paraId="631DC101" w14:textId="2DD40939" w:rsidR="00E7247A" w:rsidRDefault="00E7247A">
      <w:r>
        <w:t>CMAD de …</w:t>
      </w:r>
      <w:r w:rsidR="00521179">
        <w:t>……………………………………………………………………………………………………………</w:t>
      </w:r>
      <w:r>
        <w:t xml:space="preserve"> </w:t>
      </w:r>
    </w:p>
    <w:p w14:paraId="29F9D3C6" w14:textId="2CCC1DA2" w:rsidR="00E7247A" w:rsidRDefault="00E7247A">
      <w:r>
        <w:t>ou section départementale de …</w:t>
      </w:r>
      <w:r w:rsidR="00521179">
        <w:t>…………………………..</w:t>
      </w:r>
      <w:r>
        <w:t>de la CMAI de …</w:t>
      </w:r>
      <w:r w:rsidR="00521179">
        <w:t>…………………</w:t>
      </w:r>
    </w:p>
    <w:p w14:paraId="1A290BAF" w14:textId="080C25D4" w:rsidR="00E7247A" w:rsidRDefault="00E7247A">
      <w:r>
        <w:t>ou section départementale de …</w:t>
      </w:r>
      <w:r w:rsidR="00521179">
        <w:t xml:space="preserve">…………………………. </w:t>
      </w:r>
      <w:r>
        <w:t>de la CMAR de …</w:t>
      </w:r>
      <w:r w:rsidR="00521179">
        <w:t>……………….</w:t>
      </w:r>
      <w:r>
        <w:t xml:space="preserve"> </w:t>
      </w: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460"/>
        <w:gridCol w:w="780"/>
        <w:gridCol w:w="2480"/>
        <w:gridCol w:w="1240"/>
        <w:gridCol w:w="1240"/>
        <w:gridCol w:w="1240"/>
        <w:gridCol w:w="1240"/>
        <w:gridCol w:w="2520"/>
      </w:tblGrid>
      <w:tr w:rsidR="005229C8" w:rsidRPr="005229C8" w14:paraId="173EF378" w14:textId="77777777" w:rsidTr="005229C8">
        <w:trPr>
          <w:trHeight w:val="1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2928" w14:textId="77777777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38E" w14:textId="2994F829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Nom de famille,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 </w:t>
            </w: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nom d'épouse, prénoms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281F" w14:textId="6880A05D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Sexe (F/M)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FCA" w14:textId="77777777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Date et lieu de naissance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C0B" w14:textId="77777777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Profession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CA9" w14:textId="77777777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Catégorie d'activité (2)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A0FE" w14:textId="77777777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Inscription à la section des métiers d'art (Oui/Non/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2B2" w14:textId="77777777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 RM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902" w14:textId="77777777" w:rsidR="005229C8" w:rsidRPr="005229C8" w:rsidRDefault="005229C8" w:rsidP="00522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Adresse siège de l'entreprise </w:t>
            </w:r>
          </w:p>
        </w:tc>
      </w:tr>
      <w:tr w:rsidR="005229C8" w:rsidRPr="005229C8" w14:paraId="7643F8BF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21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1D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E1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5C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156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AC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9A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60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9D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03DC82A0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7B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90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C7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87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7F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F0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C83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421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6C1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4540DCFB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DB5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65D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0B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05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0E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9E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CF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BA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56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2C4CA5F1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1D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C7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1A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C4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91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F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08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76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56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5C25EF70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34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A7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23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8C6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064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5F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E7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D4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85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7D1E2980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C1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825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E54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11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B6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6C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400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EBB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48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4B7BABBC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1C9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2D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1E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A0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DF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B4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D0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95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346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53231203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45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72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42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67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D2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89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37C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97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0C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1FBBE39A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94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62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65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48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8F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DA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86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7D9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F1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030147BB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C8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A2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F46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EA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0A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865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D0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D0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F4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176C50C0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F5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lastRenderedPageBreak/>
              <w:t>N°11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EF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35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F8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7B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FCC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35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C1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05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20C60F6D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BB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7C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86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9BD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93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59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F50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D2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9F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4B1134AA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22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C1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FE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06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41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F20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2B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E9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3E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4FA241EF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387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8B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1FD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BC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2DD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CE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76C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94D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98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077A9982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B4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03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E1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7BA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983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B0E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F4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F0A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CA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07784DDB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DD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6C2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5B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E4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1D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F00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8A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11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49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381F05D9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901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1C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69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3AA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2F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BC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C6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57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F4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6C38A3B9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96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60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81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8E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32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31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631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CF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89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14C9E78D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E7D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CA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CA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86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B9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E4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3C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0BF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E66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32196006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AA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705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80B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48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772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ED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04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328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EC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2EC57382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93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D4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DC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14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73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D2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AA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0F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FC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18EE6CC8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129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5A2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04F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66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F3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E4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63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DF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73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7F11338F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28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C00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85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07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0B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87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91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A6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19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5A52DAC0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20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05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3F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BEB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F3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B6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58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3D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3D4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1071839F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69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B5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68D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45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B4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0FA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B1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44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3C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3FDCCD1B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D9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FCF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9AD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8D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611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58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22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A0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CC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087CED14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D9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9C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0B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20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70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3F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44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B61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9A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49AFAD5D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D0D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0E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EB9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F42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BC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B6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88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632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C5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0AB46BA8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55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57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52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B6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59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9B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07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34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48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2FC4D9B6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9F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DC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CA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658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D7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F42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19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24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0E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04F4A245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A05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7F8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E3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EC7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09D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7F8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D7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B9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C3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4A535D06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D25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F99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199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90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283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B6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44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AD7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6F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633CE4B2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C5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C5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B5B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E4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B5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FA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70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0B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34E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372C2276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0A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DE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43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8BF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56D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88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F4A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6D1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1B8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  <w:tr w:rsidR="005229C8" w:rsidRPr="005229C8" w14:paraId="5AB64C45" w14:textId="77777777" w:rsidTr="005229C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F9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N°35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5F3E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5C0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53A1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8E6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F5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379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024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DFC" w14:textId="77777777" w:rsidR="005229C8" w:rsidRPr="005229C8" w:rsidRDefault="005229C8" w:rsidP="00522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5229C8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 </w:t>
            </w:r>
          </w:p>
        </w:tc>
      </w:tr>
    </w:tbl>
    <w:p w14:paraId="5513F1A8" w14:textId="77777777" w:rsidR="00521179" w:rsidRDefault="00521179"/>
    <w:p w14:paraId="3B964A9E" w14:textId="77777777" w:rsidR="005229C8" w:rsidRDefault="00E7247A">
      <w:r>
        <w:t xml:space="preserve"> (1) Ce tableau est transmis pour chaque chambre départementale (CMAD) et pour chaque section départementale de liste interdépartementale (CMAI) ou régionale (CMAR). Par exemple, pour une CMAI ou une CMAR composée de 5 départements, la liste interdépartementale ou régionale sera composée de 5 x 35 candidats.</w:t>
      </w:r>
    </w:p>
    <w:p w14:paraId="07D40A4F" w14:textId="77777777" w:rsidR="005229C8" w:rsidRDefault="00E7247A">
      <w:r>
        <w:lastRenderedPageBreak/>
        <w:t xml:space="preserve">(2) Alimentation, bâtiment, fabrication et services. </w:t>
      </w:r>
    </w:p>
    <w:p w14:paraId="4045F5C7" w14:textId="77777777" w:rsidR="005229C8" w:rsidRDefault="00E7247A">
      <w:r>
        <w:t xml:space="preserve">Critères de composition des listes par département : </w:t>
      </w:r>
    </w:p>
    <w:p w14:paraId="341FE319" w14:textId="77777777" w:rsidR="005229C8" w:rsidRDefault="00E7247A">
      <w:r>
        <w:t>-</w:t>
      </w:r>
      <w:r w:rsidR="005229C8">
        <w:t xml:space="preserve"> </w:t>
      </w:r>
      <w:r>
        <w:t xml:space="preserve">Au moins 4 candidats pour chacune des 4 catégories (alimentation, bâtiment, fabrication, services) parmi les dix-huit premiers candidats ; </w:t>
      </w:r>
    </w:p>
    <w:p w14:paraId="39457AFB" w14:textId="77777777" w:rsidR="005229C8" w:rsidRDefault="00E7247A">
      <w:r>
        <w:t>-</w:t>
      </w:r>
      <w:r w:rsidR="005229C8">
        <w:t xml:space="preserve"> </w:t>
      </w:r>
      <w:r>
        <w:t xml:space="preserve">Au moins 1 candidat dans la section métiers d’art du répertoire des métiers parmi les sept premiers candidats ; </w:t>
      </w:r>
    </w:p>
    <w:p w14:paraId="12FC10DA" w14:textId="465801AF" w:rsidR="00545FF3" w:rsidRDefault="00E7247A">
      <w:r>
        <w:t>-</w:t>
      </w:r>
      <w:r w:rsidR="005229C8">
        <w:t xml:space="preserve"> </w:t>
      </w:r>
      <w:r>
        <w:t>Au moins 1 candidat de chaque sexe par groupe de 3 candidats</w:t>
      </w:r>
    </w:p>
    <w:sectPr w:rsidR="00545FF3" w:rsidSect="00522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7A"/>
    <w:rsid w:val="00521179"/>
    <w:rsid w:val="005229C8"/>
    <w:rsid w:val="00545FF3"/>
    <w:rsid w:val="00E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AB71"/>
  <w15:chartTrackingRefBased/>
  <w15:docId w15:val="{B8014029-A39F-4DF7-95ED-29E2149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uphemia" w:eastAsiaTheme="minorHAnsi" w:hAnsi="Euphemi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BIDOU</dc:creator>
  <cp:keywords/>
  <dc:description/>
  <cp:lastModifiedBy>Olivier BIDOU</cp:lastModifiedBy>
  <cp:revision>2</cp:revision>
  <dcterms:created xsi:type="dcterms:W3CDTF">2021-02-05T22:39:00Z</dcterms:created>
  <dcterms:modified xsi:type="dcterms:W3CDTF">2021-02-06T18:28:00Z</dcterms:modified>
</cp:coreProperties>
</file>